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03F9" w14:textId="77777777" w:rsidR="000621C0" w:rsidRPr="00940C94" w:rsidRDefault="000621C0">
      <w:pPr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  <w:r w:rsidRPr="00940C94">
        <w:rPr>
          <w:rFonts w:ascii="Arial" w:hAnsi="Arial" w:cs="Arial"/>
          <w:b/>
          <w:bCs/>
          <w:sz w:val="21"/>
          <w:szCs w:val="21"/>
        </w:rPr>
        <w:t>What is measles?</w:t>
      </w:r>
    </w:p>
    <w:p w14:paraId="367238AE" w14:textId="2AD24ACB" w:rsidR="00535DE8" w:rsidRPr="00940C94" w:rsidRDefault="000621C0" w:rsidP="00535DE8">
      <w:pPr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Measles is a very contagious </w:t>
      </w:r>
      <w:r w:rsidR="005D0808" w:rsidRPr="00940C94">
        <w:rPr>
          <w:rFonts w:ascii="Arial" w:hAnsi="Arial" w:cs="Arial"/>
          <w:bCs/>
          <w:sz w:val="21"/>
          <w:szCs w:val="21"/>
        </w:rPr>
        <w:t xml:space="preserve">respiratory </w:t>
      </w:r>
      <w:r w:rsidRPr="00940C94">
        <w:rPr>
          <w:rFonts w:ascii="Arial" w:hAnsi="Arial" w:cs="Arial"/>
          <w:bCs/>
          <w:sz w:val="21"/>
          <w:szCs w:val="21"/>
        </w:rPr>
        <w:t xml:space="preserve">disease </w:t>
      </w:r>
      <w:r w:rsidR="005D0808" w:rsidRPr="00940C94">
        <w:rPr>
          <w:rFonts w:ascii="Arial" w:hAnsi="Arial" w:cs="Arial"/>
          <w:bCs/>
          <w:sz w:val="21"/>
          <w:szCs w:val="21"/>
        </w:rPr>
        <w:t>caused by a virus</w:t>
      </w:r>
      <w:r w:rsidR="000251CD">
        <w:rPr>
          <w:rFonts w:ascii="Arial" w:hAnsi="Arial" w:cs="Arial"/>
          <w:bCs/>
          <w:sz w:val="21"/>
          <w:szCs w:val="21"/>
        </w:rPr>
        <w:t xml:space="preserve">. </w:t>
      </w:r>
      <w:r w:rsidR="00535DE8" w:rsidRPr="00940C94">
        <w:rPr>
          <w:rFonts w:ascii="Arial" w:hAnsi="Arial" w:cs="Arial"/>
          <w:bCs/>
          <w:sz w:val="21"/>
          <w:szCs w:val="21"/>
        </w:rPr>
        <w:t>The disease of measles and the virus that causes it share</w:t>
      </w:r>
      <w:r w:rsidR="00CD77AF">
        <w:rPr>
          <w:rFonts w:ascii="Arial" w:hAnsi="Arial" w:cs="Arial"/>
          <w:bCs/>
          <w:sz w:val="21"/>
          <w:szCs w:val="21"/>
        </w:rPr>
        <w:t>s</w:t>
      </w:r>
      <w:r w:rsidR="00535DE8" w:rsidRPr="00940C94">
        <w:rPr>
          <w:rFonts w:ascii="Arial" w:hAnsi="Arial" w:cs="Arial"/>
          <w:bCs/>
          <w:sz w:val="21"/>
          <w:szCs w:val="21"/>
        </w:rPr>
        <w:t xml:space="preserve"> the same name. The disease is also called rubeola. Measles virus normally grows in the cells that line the back of the throat and lungs.</w:t>
      </w:r>
    </w:p>
    <w:p w14:paraId="56F54127" w14:textId="77777777" w:rsidR="000621C0" w:rsidRPr="00940C94" w:rsidRDefault="000621C0">
      <w:pPr>
        <w:rPr>
          <w:rFonts w:ascii="Arial" w:hAnsi="Arial" w:cs="Arial"/>
          <w:b/>
          <w:bCs/>
          <w:sz w:val="21"/>
          <w:szCs w:val="21"/>
        </w:rPr>
      </w:pPr>
    </w:p>
    <w:p w14:paraId="19D15C1F" w14:textId="77777777" w:rsidR="000621C0" w:rsidRPr="00940C94" w:rsidRDefault="000621C0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>What are the symptoms of Measles?</w:t>
      </w:r>
    </w:p>
    <w:p w14:paraId="0FC7DAC5" w14:textId="23AEF433" w:rsidR="00535DE8" w:rsidRPr="00940C94" w:rsidRDefault="00535DE8" w:rsidP="00535DE8">
      <w:pPr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A typical case of measles begins with mild to moderate fever, cough, runny nose, red eyes, and sore throat. Two or three days after symptoms begin, tiny white spots (</w:t>
      </w:r>
      <w:proofErr w:type="spellStart"/>
      <w:r w:rsidRPr="00940C94">
        <w:rPr>
          <w:rFonts w:ascii="Arial" w:hAnsi="Arial" w:cs="Arial"/>
          <w:bCs/>
          <w:sz w:val="21"/>
          <w:szCs w:val="21"/>
        </w:rPr>
        <w:t>Koplik</w:t>
      </w:r>
      <w:proofErr w:type="spellEnd"/>
      <w:r w:rsidRPr="00940C94">
        <w:rPr>
          <w:rFonts w:ascii="Arial" w:hAnsi="Arial" w:cs="Arial"/>
          <w:bCs/>
          <w:sz w:val="21"/>
          <w:szCs w:val="21"/>
        </w:rPr>
        <w:t xml:space="preserve"> spots) may appear inside the mouth.  Three to five days after the start of symptoms, a red or reddish-brown rash appears. The rash usually begins on a person’s face at the hairline and spreads downward to the neck, trunk, arms, legs, and feet. When the rash appears, a person’s fever may spike to more than 104 degrees Fahrenheit.</w:t>
      </w:r>
    </w:p>
    <w:p w14:paraId="01207250" w14:textId="77777777" w:rsidR="000621C0" w:rsidRPr="00940C94" w:rsidRDefault="000621C0">
      <w:pPr>
        <w:rPr>
          <w:rFonts w:ascii="Arial" w:hAnsi="Arial" w:cs="Arial"/>
          <w:b/>
          <w:bCs/>
          <w:sz w:val="21"/>
          <w:szCs w:val="21"/>
        </w:rPr>
      </w:pPr>
    </w:p>
    <w:p w14:paraId="54CE2A1F" w14:textId="77777777" w:rsidR="00535DE8" w:rsidRPr="00940C94" w:rsidRDefault="00535DE8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>If you or your child has symptoms of measles, what should you do?</w:t>
      </w:r>
    </w:p>
    <w:p w14:paraId="0432D6E9" w14:textId="77777777" w:rsidR="00535DE8" w:rsidRPr="00940C94" w:rsidRDefault="00CD77AF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="00535DE8" w:rsidRPr="00940C94">
        <w:rPr>
          <w:rFonts w:ascii="Arial" w:hAnsi="Arial" w:cs="Arial"/>
          <w:sz w:val="21"/>
          <w:szCs w:val="21"/>
        </w:rPr>
        <w:t>tay at home and avoid having visitors</w:t>
      </w:r>
      <w:r>
        <w:rPr>
          <w:rFonts w:ascii="Arial" w:hAnsi="Arial" w:cs="Arial"/>
          <w:sz w:val="21"/>
          <w:szCs w:val="21"/>
        </w:rPr>
        <w:t>.</w:t>
      </w:r>
      <w:r w:rsidR="00535DE8" w:rsidRPr="00940C9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Call </w:t>
      </w:r>
      <w:r w:rsidR="00535DE8" w:rsidRPr="00940C94">
        <w:rPr>
          <w:rFonts w:ascii="Arial" w:hAnsi="Arial" w:cs="Arial"/>
          <w:sz w:val="21"/>
          <w:szCs w:val="21"/>
        </w:rPr>
        <w:t>your doctor or clinic.  Your doctor or clinic will tell you if you should come in for a visit.</w:t>
      </w:r>
    </w:p>
    <w:p w14:paraId="2D6B59F3" w14:textId="77777777" w:rsidR="00535DE8" w:rsidRPr="00940C94" w:rsidRDefault="00535DE8" w:rsidP="00535DE8">
      <w:pPr>
        <w:rPr>
          <w:rFonts w:ascii="Arial" w:hAnsi="Arial" w:cs="Arial"/>
          <w:b/>
          <w:bCs/>
          <w:sz w:val="21"/>
          <w:szCs w:val="21"/>
        </w:rPr>
      </w:pPr>
    </w:p>
    <w:p w14:paraId="0A6686B0" w14:textId="77777777" w:rsidR="00535DE8" w:rsidRPr="00940C94" w:rsidRDefault="00535DE8" w:rsidP="00535DE8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>How serious is measles?</w:t>
      </w:r>
    </w:p>
    <w:p w14:paraId="1A49C563" w14:textId="77777777" w:rsidR="00535DE8" w:rsidRPr="00940C94" w:rsidRDefault="00535DE8" w:rsidP="00535DE8">
      <w:pPr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Measles can lead to hospitalization and death.  </w:t>
      </w:r>
    </w:p>
    <w:p w14:paraId="1B262A54" w14:textId="608C07BD" w:rsidR="005D0808" w:rsidRPr="00940C94" w:rsidRDefault="00535DE8" w:rsidP="005D0808">
      <w:pPr>
        <w:spacing w:before="12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Many people with measles have complications like diarrhea, ear infections, pneumonia, or acute encephalitis (an inflammation of the brain that can lead to convulsions, and can leave </w:t>
      </w:r>
      <w:r w:rsidR="00CD77AF">
        <w:rPr>
          <w:rFonts w:ascii="Arial" w:hAnsi="Arial" w:cs="Arial"/>
          <w:bCs/>
          <w:sz w:val="21"/>
          <w:szCs w:val="21"/>
        </w:rPr>
        <w:t>a</w:t>
      </w:r>
      <w:r w:rsidRPr="00940C94">
        <w:rPr>
          <w:rFonts w:ascii="Arial" w:hAnsi="Arial" w:cs="Arial"/>
          <w:bCs/>
          <w:sz w:val="21"/>
          <w:szCs w:val="21"/>
        </w:rPr>
        <w:t xml:space="preserve"> child deaf or mentally retarded</w:t>
      </w:r>
      <w:r w:rsidR="005D0808" w:rsidRPr="00940C94">
        <w:rPr>
          <w:rFonts w:ascii="Arial" w:hAnsi="Arial" w:cs="Arial"/>
          <w:bCs/>
          <w:sz w:val="21"/>
          <w:szCs w:val="21"/>
        </w:rPr>
        <w:t xml:space="preserve">). Complications are more common in children under </w:t>
      </w:r>
      <w:r w:rsidR="00821B5F" w:rsidRPr="00940C94">
        <w:rPr>
          <w:rFonts w:ascii="Arial" w:hAnsi="Arial" w:cs="Arial"/>
          <w:bCs/>
          <w:sz w:val="21"/>
          <w:szCs w:val="21"/>
        </w:rPr>
        <w:t>5 years of age and adults older than</w:t>
      </w:r>
      <w:r w:rsidR="005D0808" w:rsidRPr="00940C94">
        <w:rPr>
          <w:rFonts w:ascii="Arial" w:hAnsi="Arial" w:cs="Arial"/>
          <w:bCs/>
          <w:sz w:val="21"/>
          <w:szCs w:val="21"/>
        </w:rPr>
        <w:t xml:space="preserve"> 20. </w:t>
      </w:r>
    </w:p>
    <w:p w14:paraId="2232974F" w14:textId="77777777" w:rsidR="00535DE8" w:rsidRPr="00940C94" w:rsidRDefault="005D0808" w:rsidP="005D0808">
      <w:pPr>
        <w:spacing w:before="12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Measles during pregnancy increases the risk of miscarriage</w:t>
      </w:r>
      <w:r w:rsidR="00821B5F" w:rsidRPr="00940C94">
        <w:rPr>
          <w:rFonts w:ascii="Arial" w:hAnsi="Arial" w:cs="Arial"/>
          <w:bCs/>
          <w:sz w:val="21"/>
          <w:szCs w:val="21"/>
        </w:rPr>
        <w:t xml:space="preserve"> or</w:t>
      </w:r>
      <w:r w:rsidRPr="00940C94">
        <w:rPr>
          <w:rFonts w:ascii="Arial" w:hAnsi="Arial" w:cs="Arial"/>
          <w:bCs/>
          <w:sz w:val="21"/>
          <w:szCs w:val="21"/>
        </w:rPr>
        <w:t xml:space="preserve"> </w:t>
      </w:r>
      <w:r w:rsidR="00821B5F" w:rsidRPr="00940C94">
        <w:rPr>
          <w:rFonts w:ascii="Arial" w:hAnsi="Arial" w:cs="Arial"/>
          <w:bCs/>
          <w:sz w:val="21"/>
          <w:szCs w:val="21"/>
        </w:rPr>
        <w:t>premature births</w:t>
      </w:r>
      <w:r w:rsidRPr="00940C94">
        <w:rPr>
          <w:rFonts w:ascii="Arial" w:hAnsi="Arial" w:cs="Arial"/>
          <w:bCs/>
          <w:sz w:val="21"/>
          <w:szCs w:val="21"/>
        </w:rPr>
        <w:t>.</w:t>
      </w:r>
    </w:p>
    <w:p w14:paraId="09E36D6C" w14:textId="77777777" w:rsidR="000621C0" w:rsidRPr="00940C94" w:rsidRDefault="005D0808" w:rsidP="005D0808">
      <w:pPr>
        <w:spacing w:before="120"/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1 out of every 20 children with measles gets pneumonia.  For every</w:t>
      </w:r>
      <w:r w:rsidR="0082566E" w:rsidRPr="00940C94">
        <w:rPr>
          <w:rFonts w:ascii="Arial" w:hAnsi="Arial" w:cs="Arial"/>
          <w:bCs/>
          <w:sz w:val="21"/>
          <w:szCs w:val="21"/>
        </w:rPr>
        <w:t xml:space="preserve"> 1,000 children who get measles – 1 </w:t>
      </w:r>
      <w:r w:rsidRPr="00940C94">
        <w:rPr>
          <w:rFonts w:ascii="Arial" w:hAnsi="Arial" w:cs="Arial"/>
          <w:bCs/>
          <w:sz w:val="21"/>
          <w:szCs w:val="21"/>
        </w:rPr>
        <w:t>child will develop encephalitis and 1 or 2 will die from measles complications.</w:t>
      </w:r>
    </w:p>
    <w:p w14:paraId="74E972CA" w14:textId="77777777" w:rsidR="005D0808" w:rsidRPr="00940C94" w:rsidRDefault="005D0808">
      <w:pPr>
        <w:rPr>
          <w:rFonts w:ascii="Arial" w:hAnsi="Arial" w:cs="Arial"/>
          <w:b/>
          <w:bCs/>
          <w:sz w:val="21"/>
          <w:szCs w:val="21"/>
        </w:rPr>
      </w:pPr>
    </w:p>
    <w:p w14:paraId="3AE5B62E" w14:textId="77777777" w:rsidR="00880A8D" w:rsidRPr="00940C94" w:rsidRDefault="00880A8D" w:rsidP="00880A8D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>Is there a treatment for measles?</w:t>
      </w:r>
    </w:p>
    <w:p w14:paraId="198AD3DC" w14:textId="77777777" w:rsidR="00880A8D" w:rsidRPr="00940C94" w:rsidRDefault="00880A8D" w:rsidP="00880A8D">
      <w:pPr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No, there is no specific treatment beyond bed rest, fluids, and control of fever.  There may be additional treatment if complications develop.</w:t>
      </w:r>
    </w:p>
    <w:p w14:paraId="7DEE6DE5" w14:textId="77777777" w:rsidR="006B58E5" w:rsidRPr="00940C94" w:rsidRDefault="006B58E5" w:rsidP="006B58E5">
      <w:pPr>
        <w:rPr>
          <w:rFonts w:ascii="Arial" w:hAnsi="Arial" w:cs="Arial"/>
          <w:b/>
          <w:bCs/>
          <w:sz w:val="21"/>
          <w:szCs w:val="21"/>
        </w:rPr>
      </w:pPr>
    </w:p>
    <w:p w14:paraId="3EFAD544" w14:textId="77777777" w:rsidR="00766F68" w:rsidRPr="00940C94" w:rsidRDefault="00766F68" w:rsidP="00766F68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>Are there health regulations to prevent measles?</w:t>
      </w:r>
    </w:p>
    <w:p w14:paraId="37D45AE9" w14:textId="77777777" w:rsidR="00766F68" w:rsidRPr="00940C94" w:rsidRDefault="00766F68" w:rsidP="00766F68">
      <w:pPr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Yes, the back of this sheet describes the Kansas regulations to prevent measles</w:t>
      </w:r>
      <w:r>
        <w:rPr>
          <w:rFonts w:ascii="Arial" w:hAnsi="Arial" w:cs="Arial"/>
          <w:bCs/>
          <w:sz w:val="21"/>
          <w:szCs w:val="21"/>
        </w:rPr>
        <w:t>.</w:t>
      </w:r>
    </w:p>
    <w:p w14:paraId="68B061E0" w14:textId="77777777" w:rsidR="000621C0" w:rsidRPr="00940C94" w:rsidRDefault="000621C0">
      <w:pPr>
        <w:rPr>
          <w:rFonts w:ascii="Arial" w:hAnsi="Arial" w:cs="Arial"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>How is measles spread?</w:t>
      </w:r>
    </w:p>
    <w:p w14:paraId="51A7C848" w14:textId="7AF9CEE8" w:rsidR="000621C0" w:rsidRPr="00940C94" w:rsidRDefault="000621C0">
      <w:pPr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It is spread when an infected person sneezes, coughs or talks and other people nearby inhale the virus. Touching tissues or sharing a cup used by someone who has measles can also spread it. </w:t>
      </w:r>
      <w:r w:rsidR="00CD77AF">
        <w:rPr>
          <w:rFonts w:ascii="Arial" w:hAnsi="Arial" w:cs="Arial"/>
          <w:bCs/>
          <w:sz w:val="21"/>
          <w:szCs w:val="21"/>
        </w:rPr>
        <w:t>S</w:t>
      </w:r>
      <w:r w:rsidRPr="00940C94">
        <w:rPr>
          <w:rFonts w:ascii="Arial" w:hAnsi="Arial" w:cs="Arial"/>
          <w:bCs/>
          <w:sz w:val="21"/>
          <w:szCs w:val="21"/>
        </w:rPr>
        <w:t xml:space="preserve">ymptoms </w:t>
      </w:r>
      <w:r w:rsidR="00CD77AF">
        <w:rPr>
          <w:rFonts w:ascii="Arial" w:hAnsi="Arial" w:cs="Arial"/>
          <w:bCs/>
          <w:sz w:val="21"/>
          <w:szCs w:val="21"/>
        </w:rPr>
        <w:t xml:space="preserve">may </w:t>
      </w:r>
      <w:r w:rsidRPr="00940C94">
        <w:rPr>
          <w:rFonts w:ascii="Arial" w:hAnsi="Arial" w:cs="Arial"/>
          <w:bCs/>
          <w:sz w:val="21"/>
          <w:szCs w:val="21"/>
        </w:rPr>
        <w:t xml:space="preserve">appear </w:t>
      </w:r>
      <w:r w:rsidR="00376B81">
        <w:rPr>
          <w:rFonts w:ascii="Arial" w:hAnsi="Arial" w:cs="Arial"/>
          <w:bCs/>
          <w:sz w:val="21"/>
          <w:szCs w:val="21"/>
        </w:rPr>
        <w:t>7</w:t>
      </w:r>
      <w:r w:rsidR="00CD77AF">
        <w:rPr>
          <w:rFonts w:ascii="Arial" w:hAnsi="Arial" w:cs="Arial"/>
          <w:bCs/>
          <w:sz w:val="21"/>
          <w:szCs w:val="21"/>
        </w:rPr>
        <w:t>-</w:t>
      </w:r>
      <w:r w:rsidR="00376B81">
        <w:rPr>
          <w:rFonts w:ascii="Arial" w:hAnsi="Arial" w:cs="Arial"/>
          <w:bCs/>
          <w:sz w:val="21"/>
          <w:szCs w:val="21"/>
        </w:rPr>
        <w:t>21</w:t>
      </w:r>
      <w:r w:rsidRPr="00940C94">
        <w:rPr>
          <w:rFonts w:ascii="Arial" w:hAnsi="Arial" w:cs="Arial"/>
          <w:bCs/>
          <w:sz w:val="21"/>
          <w:szCs w:val="21"/>
        </w:rPr>
        <w:t xml:space="preserve"> days after </w:t>
      </w:r>
      <w:r w:rsidR="00CD77AF">
        <w:rPr>
          <w:rFonts w:ascii="Arial" w:hAnsi="Arial" w:cs="Arial"/>
          <w:bCs/>
          <w:sz w:val="21"/>
          <w:szCs w:val="21"/>
        </w:rPr>
        <w:t>exposure</w:t>
      </w:r>
      <w:r w:rsidRPr="00940C94">
        <w:rPr>
          <w:rFonts w:ascii="Arial" w:hAnsi="Arial" w:cs="Arial"/>
          <w:bCs/>
          <w:sz w:val="21"/>
          <w:szCs w:val="21"/>
        </w:rPr>
        <w:t>.</w:t>
      </w:r>
    </w:p>
    <w:p w14:paraId="2CBB604D" w14:textId="77777777" w:rsidR="000621C0" w:rsidRPr="00940C94" w:rsidRDefault="000621C0">
      <w:pPr>
        <w:widowControl/>
        <w:rPr>
          <w:rFonts w:ascii="Arial" w:hAnsi="Arial" w:cs="Arial"/>
          <w:b/>
          <w:bCs/>
          <w:sz w:val="21"/>
          <w:szCs w:val="21"/>
        </w:rPr>
      </w:pPr>
    </w:p>
    <w:p w14:paraId="2B6A4443" w14:textId="77777777" w:rsidR="000621C0" w:rsidRPr="00940C94" w:rsidRDefault="00CD77AF" w:rsidP="00CD77AF">
      <w:pPr>
        <w:widowControl/>
        <w:ind w:right="-1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When</w:t>
      </w:r>
      <w:r w:rsidR="008079C9" w:rsidRPr="00940C94">
        <w:rPr>
          <w:rFonts w:ascii="Arial" w:hAnsi="Arial" w:cs="Arial"/>
          <w:b/>
          <w:bCs/>
          <w:sz w:val="21"/>
          <w:szCs w:val="21"/>
        </w:rPr>
        <w:t xml:space="preserve"> is a person with measles contagious?</w:t>
      </w:r>
    </w:p>
    <w:p w14:paraId="26C99376" w14:textId="77777777" w:rsidR="0082566E" w:rsidRPr="00940C94" w:rsidRDefault="008079C9" w:rsidP="0082566E">
      <w:pPr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People can spread </w:t>
      </w:r>
      <w:r w:rsidR="00766F68" w:rsidRPr="00940C94">
        <w:rPr>
          <w:rFonts w:ascii="Arial" w:hAnsi="Arial" w:cs="Arial"/>
          <w:bCs/>
          <w:sz w:val="21"/>
          <w:szCs w:val="21"/>
        </w:rPr>
        <w:t>measles</w:t>
      </w:r>
      <w:r w:rsidRPr="00940C94">
        <w:rPr>
          <w:rFonts w:ascii="Arial" w:hAnsi="Arial" w:cs="Arial"/>
          <w:bCs/>
          <w:sz w:val="21"/>
          <w:szCs w:val="21"/>
        </w:rPr>
        <w:t xml:space="preserve"> starting 4 days before until 4 days after the rash begins. </w:t>
      </w:r>
    </w:p>
    <w:p w14:paraId="1E2AD688" w14:textId="77777777" w:rsidR="00880A8D" w:rsidRPr="00940C94" w:rsidRDefault="00880A8D" w:rsidP="008079C9">
      <w:pPr>
        <w:rPr>
          <w:rFonts w:ascii="Arial" w:hAnsi="Arial" w:cs="Arial"/>
          <w:b/>
          <w:bCs/>
          <w:sz w:val="21"/>
          <w:szCs w:val="21"/>
        </w:rPr>
      </w:pPr>
    </w:p>
    <w:p w14:paraId="6C74EFE0" w14:textId="77777777" w:rsidR="00880A8D" w:rsidRPr="00940C94" w:rsidRDefault="00880A8D" w:rsidP="008079C9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>Is there a vaccine for measles?</w:t>
      </w:r>
    </w:p>
    <w:p w14:paraId="5D2367B9" w14:textId="77777777" w:rsidR="00880A8D" w:rsidRPr="00940C94" w:rsidRDefault="00880A8D" w:rsidP="008079C9">
      <w:pPr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Yes.  Measles vaccination is usually combined with mumps and rubella (MMR).</w:t>
      </w:r>
    </w:p>
    <w:p w14:paraId="324F0E15" w14:textId="77777777" w:rsidR="00880A8D" w:rsidRPr="00940C94" w:rsidRDefault="00880A8D" w:rsidP="00880A8D">
      <w:pPr>
        <w:numPr>
          <w:ilvl w:val="0"/>
          <w:numId w:val="2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Children should receive two doses of MMR vaccine: the first at 12 to 15 months of age and the second at 4 to 6 years of age. (During a measles outbreak, children may receive the second dose as soon as four weeks after the first dose, no matter how old they are.) </w:t>
      </w:r>
    </w:p>
    <w:p w14:paraId="1DDC085C" w14:textId="77777777" w:rsidR="00880A8D" w:rsidRPr="00940C94" w:rsidRDefault="00880A8D" w:rsidP="00880A8D">
      <w:pPr>
        <w:numPr>
          <w:ilvl w:val="0"/>
          <w:numId w:val="2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All adults who have not had measles or a measles shot should receive MMR vaccine, particularly if they were born in 1957 or later. </w:t>
      </w:r>
    </w:p>
    <w:p w14:paraId="1D3964E6" w14:textId="77777777" w:rsidR="00880A8D" w:rsidRPr="00940C94" w:rsidRDefault="00880A8D" w:rsidP="00880A8D">
      <w:pPr>
        <w:numPr>
          <w:ilvl w:val="0"/>
          <w:numId w:val="2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Certain adults (such as health care workers</w:t>
      </w:r>
      <w:r w:rsidR="0082566E" w:rsidRPr="00940C94">
        <w:rPr>
          <w:rFonts w:ascii="Arial" w:hAnsi="Arial" w:cs="Arial"/>
          <w:bCs/>
          <w:sz w:val="21"/>
          <w:szCs w:val="21"/>
        </w:rPr>
        <w:t xml:space="preserve">, international travelers, or </w:t>
      </w:r>
      <w:r w:rsidR="00CB180D" w:rsidRPr="00940C94">
        <w:rPr>
          <w:rFonts w:ascii="Arial" w:hAnsi="Arial" w:cs="Arial"/>
          <w:bCs/>
          <w:sz w:val="21"/>
          <w:szCs w:val="21"/>
        </w:rPr>
        <w:t xml:space="preserve">adults attending post high school educational </w:t>
      </w:r>
      <w:r w:rsidR="00940C94" w:rsidRPr="00940C94">
        <w:rPr>
          <w:rFonts w:ascii="Arial" w:hAnsi="Arial" w:cs="Arial"/>
          <w:bCs/>
          <w:sz w:val="21"/>
          <w:szCs w:val="21"/>
        </w:rPr>
        <w:t>institutions</w:t>
      </w:r>
      <w:r w:rsidR="00CB180D" w:rsidRPr="00940C94">
        <w:rPr>
          <w:rFonts w:ascii="Arial" w:hAnsi="Arial" w:cs="Arial"/>
          <w:bCs/>
          <w:sz w:val="21"/>
          <w:szCs w:val="21"/>
        </w:rPr>
        <w:t>)</w:t>
      </w:r>
      <w:r w:rsidRPr="00940C94">
        <w:rPr>
          <w:rFonts w:ascii="Arial" w:hAnsi="Arial" w:cs="Arial"/>
          <w:bCs/>
          <w:sz w:val="21"/>
          <w:szCs w:val="21"/>
        </w:rPr>
        <w:t xml:space="preserve"> should receive two doses of measles/ MMR vaccine.</w:t>
      </w:r>
    </w:p>
    <w:p w14:paraId="3DE09D3A" w14:textId="77777777" w:rsidR="0082566E" w:rsidRPr="00940C94" w:rsidRDefault="0082566E" w:rsidP="0082566E">
      <w:pPr>
        <w:ind w:left="360"/>
        <w:rPr>
          <w:rFonts w:ascii="Arial" w:hAnsi="Arial" w:cs="Arial"/>
          <w:bCs/>
          <w:sz w:val="21"/>
          <w:szCs w:val="21"/>
        </w:rPr>
      </w:pPr>
    </w:p>
    <w:p w14:paraId="6CFC9375" w14:textId="77777777" w:rsidR="0082566E" w:rsidRPr="00940C94" w:rsidRDefault="0082566E" w:rsidP="008079C9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 xml:space="preserve">If you or your child has been exposed to measles, what should you do? </w:t>
      </w:r>
    </w:p>
    <w:p w14:paraId="30B1E418" w14:textId="77777777" w:rsidR="0082566E" w:rsidRPr="00940C94" w:rsidRDefault="0082566E" w:rsidP="0082566E">
      <w:pPr>
        <w:numPr>
          <w:ilvl w:val="0"/>
          <w:numId w:val="3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Call your doctor or clinic right away. They will let you know if you need to come in for a visit.</w:t>
      </w:r>
    </w:p>
    <w:p w14:paraId="33883879" w14:textId="77777777" w:rsidR="0082566E" w:rsidRPr="00940C94" w:rsidRDefault="0082566E" w:rsidP="0082566E">
      <w:pPr>
        <w:numPr>
          <w:ilvl w:val="0"/>
          <w:numId w:val="3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If you have not been vaccinated, getting an MMR shot within three days of being exposed may prevent measles. </w:t>
      </w:r>
    </w:p>
    <w:p w14:paraId="0BEB45F0" w14:textId="77777777" w:rsidR="008079C9" w:rsidRPr="00940C94" w:rsidRDefault="0082566E" w:rsidP="0082566E">
      <w:pPr>
        <w:numPr>
          <w:ilvl w:val="0"/>
          <w:numId w:val="3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If you get a shot of immune globulin (a blood product with antibodies to the measles virus) within six days of being exposed to measles, it may prevent or lessen severity of measles.</w:t>
      </w:r>
    </w:p>
    <w:p w14:paraId="5BE6C2B5" w14:textId="77777777" w:rsidR="008079C9" w:rsidRPr="00940C94" w:rsidRDefault="008079C9" w:rsidP="008079C9">
      <w:pPr>
        <w:rPr>
          <w:rFonts w:ascii="Arial" w:hAnsi="Arial" w:cs="Arial"/>
          <w:bCs/>
          <w:sz w:val="21"/>
          <w:szCs w:val="21"/>
        </w:rPr>
      </w:pPr>
    </w:p>
    <w:p w14:paraId="3EC86E46" w14:textId="77777777" w:rsidR="00766F68" w:rsidRPr="00940C94" w:rsidRDefault="00766F68" w:rsidP="00766F68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t>How can you prevent measles?</w:t>
      </w:r>
    </w:p>
    <w:p w14:paraId="2A3B4913" w14:textId="77777777" w:rsidR="00766F68" w:rsidRPr="00940C94" w:rsidRDefault="00766F68" w:rsidP="00766F68">
      <w:pPr>
        <w:numPr>
          <w:ilvl w:val="0"/>
          <w:numId w:val="5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Protect your children by having them vaccinated.</w:t>
      </w:r>
    </w:p>
    <w:p w14:paraId="3F6F28FB" w14:textId="77777777" w:rsidR="00766F68" w:rsidRPr="00940C94" w:rsidRDefault="00766F68" w:rsidP="00766F68">
      <w:pPr>
        <w:numPr>
          <w:ilvl w:val="0"/>
          <w:numId w:val="5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Protect yourself by making sure you have immunity to measles.</w:t>
      </w:r>
    </w:p>
    <w:p w14:paraId="2683FF2D" w14:textId="77777777" w:rsidR="00766F68" w:rsidRPr="00940C94" w:rsidRDefault="00766F68" w:rsidP="00766F68">
      <w:pPr>
        <w:numPr>
          <w:ilvl w:val="0"/>
          <w:numId w:val="5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If you are ill with a fever, stay home and avoid all public places except to see a medical provider.</w:t>
      </w:r>
    </w:p>
    <w:p w14:paraId="30E11A98" w14:textId="77777777" w:rsidR="00766F68" w:rsidRPr="00940C94" w:rsidRDefault="00766F68" w:rsidP="00766F68">
      <w:pPr>
        <w:numPr>
          <w:ilvl w:val="0"/>
          <w:numId w:val="5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If you need to seek healthcare, call ahead so appropriate measures can be taken to protect other patients and staff.</w:t>
      </w:r>
    </w:p>
    <w:p w14:paraId="46C60A5E" w14:textId="77777777" w:rsidR="00766F68" w:rsidRDefault="00766F68" w:rsidP="008079C9">
      <w:pPr>
        <w:rPr>
          <w:rFonts w:ascii="Arial" w:hAnsi="Arial" w:cs="Arial"/>
          <w:b/>
          <w:bCs/>
          <w:sz w:val="21"/>
          <w:szCs w:val="21"/>
        </w:rPr>
      </w:pPr>
    </w:p>
    <w:p w14:paraId="3C1003BB" w14:textId="77777777" w:rsidR="00376B81" w:rsidRDefault="00376B81" w:rsidP="008079C9">
      <w:pPr>
        <w:rPr>
          <w:rFonts w:ascii="Arial" w:hAnsi="Arial" w:cs="Arial"/>
          <w:b/>
          <w:bCs/>
          <w:sz w:val="21"/>
          <w:szCs w:val="21"/>
        </w:rPr>
      </w:pPr>
    </w:p>
    <w:p w14:paraId="36888720" w14:textId="5C83819B" w:rsidR="0082566E" w:rsidRPr="00940C94" w:rsidRDefault="006B58E5" w:rsidP="008079C9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/>
          <w:bCs/>
          <w:sz w:val="21"/>
          <w:szCs w:val="21"/>
        </w:rPr>
        <w:lastRenderedPageBreak/>
        <w:t>K</w:t>
      </w:r>
      <w:r w:rsidR="004B7FB3" w:rsidRPr="00940C94">
        <w:rPr>
          <w:rFonts w:ascii="Arial" w:hAnsi="Arial" w:cs="Arial"/>
          <w:b/>
          <w:bCs/>
          <w:sz w:val="21"/>
          <w:szCs w:val="21"/>
        </w:rPr>
        <w:t>ansas</w:t>
      </w:r>
      <w:r w:rsidR="0082566E" w:rsidRPr="00940C94">
        <w:rPr>
          <w:rFonts w:ascii="Arial" w:hAnsi="Arial" w:cs="Arial"/>
          <w:b/>
          <w:bCs/>
          <w:sz w:val="21"/>
          <w:szCs w:val="21"/>
        </w:rPr>
        <w:t xml:space="preserve"> Regulations to Preven</w:t>
      </w:r>
      <w:r w:rsidR="004B7FB3" w:rsidRPr="00940C94">
        <w:rPr>
          <w:rFonts w:ascii="Arial" w:hAnsi="Arial" w:cs="Arial"/>
          <w:b/>
          <w:bCs/>
          <w:sz w:val="21"/>
          <w:szCs w:val="21"/>
        </w:rPr>
        <w:t>t Measles</w:t>
      </w:r>
    </w:p>
    <w:p w14:paraId="2EB49B56" w14:textId="77777777" w:rsidR="0082566E" w:rsidRPr="00940C94" w:rsidRDefault="0082566E" w:rsidP="006B58E5">
      <w:pPr>
        <w:numPr>
          <w:ilvl w:val="0"/>
          <w:numId w:val="4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E</w:t>
      </w:r>
      <w:r w:rsidR="008079C9" w:rsidRPr="00940C94">
        <w:rPr>
          <w:rFonts w:ascii="Arial" w:hAnsi="Arial" w:cs="Arial"/>
          <w:bCs/>
          <w:sz w:val="21"/>
          <w:szCs w:val="21"/>
        </w:rPr>
        <w:t xml:space="preserve">very student enrolled or enrolling in a Kansas school </w:t>
      </w:r>
      <w:r w:rsidRPr="00940C94">
        <w:rPr>
          <w:rFonts w:ascii="Arial" w:hAnsi="Arial" w:cs="Arial"/>
          <w:bCs/>
          <w:sz w:val="21"/>
          <w:szCs w:val="21"/>
        </w:rPr>
        <w:t>must</w:t>
      </w:r>
      <w:r w:rsidR="008079C9" w:rsidRPr="00940C94">
        <w:rPr>
          <w:rFonts w:ascii="Arial" w:hAnsi="Arial" w:cs="Arial"/>
          <w:bCs/>
          <w:sz w:val="21"/>
          <w:szCs w:val="21"/>
        </w:rPr>
        <w:t xml:space="preserve"> have proof of 2 doses of measles vaccine (MMR)</w:t>
      </w:r>
      <w:r w:rsidR="003E146F">
        <w:rPr>
          <w:rFonts w:ascii="Arial" w:hAnsi="Arial" w:cs="Arial"/>
          <w:bCs/>
          <w:sz w:val="21"/>
          <w:szCs w:val="21"/>
        </w:rPr>
        <w:t xml:space="preserve"> (KAR 28-1-20)</w:t>
      </w:r>
      <w:r w:rsidR="008079C9" w:rsidRPr="00940C94">
        <w:rPr>
          <w:rFonts w:ascii="Arial" w:hAnsi="Arial" w:cs="Arial"/>
          <w:bCs/>
          <w:sz w:val="21"/>
          <w:szCs w:val="21"/>
        </w:rPr>
        <w:t xml:space="preserve">.  </w:t>
      </w:r>
    </w:p>
    <w:p w14:paraId="61B7FB5F" w14:textId="4E507E17" w:rsidR="0082566E" w:rsidRPr="00940C94" w:rsidRDefault="003E146F" w:rsidP="006B58E5">
      <w:pPr>
        <w:numPr>
          <w:ilvl w:val="0"/>
          <w:numId w:val="4"/>
        </w:numPr>
        <w:ind w:left="36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Persons exposed to a measles </w:t>
      </w:r>
      <w:r w:rsidR="000251CD">
        <w:rPr>
          <w:rFonts w:ascii="Arial" w:hAnsi="Arial" w:cs="Arial"/>
          <w:bCs/>
          <w:sz w:val="21"/>
          <w:szCs w:val="21"/>
        </w:rPr>
        <w:t xml:space="preserve">case </w:t>
      </w:r>
      <w:r>
        <w:rPr>
          <w:rFonts w:ascii="Arial" w:hAnsi="Arial" w:cs="Arial"/>
          <w:bCs/>
          <w:sz w:val="21"/>
          <w:szCs w:val="21"/>
        </w:rPr>
        <w:t>who cannot readily provide documentation of measles immunity</w:t>
      </w:r>
      <w:r w:rsidR="00AB7F90">
        <w:rPr>
          <w:rFonts w:ascii="Arial" w:hAnsi="Arial" w:cs="Arial"/>
          <w:bCs/>
          <w:sz w:val="21"/>
          <w:szCs w:val="21"/>
        </w:rPr>
        <w:t>,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8079C9" w:rsidRPr="00940C94">
        <w:rPr>
          <w:rFonts w:ascii="Arial" w:hAnsi="Arial" w:cs="Arial"/>
          <w:bCs/>
          <w:sz w:val="21"/>
          <w:szCs w:val="21"/>
        </w:rPr>
        <w:t xml:space="preserve">including those with immunization exemptions, will be excluded from </w:t>
      </w:r>
      <w:r w:rsidR="00AB7F90" w:rsidRPr="00AB7F90">
        <w:rPr>
          <w:rFonts w:ascii="Arial" w:hAnsi="Arial" w:cs="Arial"/>
          <w:bCs/>
          <w:sz w:val="21"/>
          <w:szCs w:val="21"/>
        </w:rPr>
        <w:t>working in an adult care home, correctional facility, or health care facility and attending or working in a school, child care facility, or adult day care</w:t>
      </w:r>
      <w:r w:rsidR="008079C9" w:rsidRPr="00940C94">
        <w:rPr>
          <w:rFonts w:ascii="Arial" w:hAnsi="Arial" w:cs="Arial"/>
          <w:bCs/>
          <w:sz w:val="21"/>
          <w:szCs w:val="21"/>
        </w:rPr>
        <w:t xml:space="preserve"> until 21 days after</w:t>
      </w:r>
      <w:r w:rsidR="00AB7F90">
        <w:rPr>
          <w:rFonts w:ascii="Arial" w:hAnsi="Arial" w:cs="Arial"/>
          <w:bCs/>
          <w:sz w:val="21"/>
          <w:szCs w:val="21"/>
        </w:rPr>
        <w:t xml:space="preserve"> their last exposure to measles </w:t>
      </w:r>
      <w:r>
        <w:rPr>
          <w:rFonts w:ascii="Arial" w:hAnsi="Arial" w:cs="Arial"/>
          <w:bCs/>
          <w:sz w:val="21"/>
          <w:szCs w:val="21"/>
        </w:rPr>
        <w:t>(KAR 28-1-6)</w:t>
      </w:r>
      <w:r w:rsidR="008079C9" w:rsidRPr="00940C94">
        <w:rPr>
          <w:rFonts w:ascii="Arial" w:hAnsi="Arial" w:cs="Arial"/>
          <w:bCs/>
          <w:sz w:val="21"/>
          <w:szCs w:val="21"/>
        </w:rPr>
        <w:t xml:space="preserve">.  </w:t>
      </w:r>
    </w:p>
    <w:p w14:paraId="6A335023" w14:textId="18AE5B17" w:rsidR="0082566E" w:rsidRPr="00940C94" w:rsidRDefault="008079C9" w:rsidP="006B58E5">
      <w:pPr>
        <w:numPr>
          <w:ilvl w:val="0"/>
          <w:numId w:val="4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 xml:space="preserve">If the person at risk for measles disease is immunized within </w:t>
      </w:r>
      <w:r w:rsidR="00AB7F90">
        <w:rPr>
          <w:rFonts w:ascii="Arial" w:hAnsi="Arial" w:cs="Arial"/>
          <w:bCs/>
          <w:sz w:val="21"/>
          <w:szCs w:val="21"/>
        </w:rPr>
        <w:t>72</w:t>
      </w:r>
      <w:r w:rsidRPr="00940C94">
        <w:rPr>
          <w:rFonts w:ascii="Arial" w:hAnsi="Arial" w:cs="Arial"/>
          <w:bCs/>
          <w:sz w:val="21"/>
          <w:szCs w:val="21"/>
        </w:rPr>
        <w:t xml:space="preserve"> hours of being </w:t>
      </w:r>
      <w:r w:rsidR="00AB7F90">
        <w:rPr>
          <w:rFonts w:ascii="Arial" w:hAnsi="Arial" w:cs="Arial"/>
          <w:bCs/>
          <w:sz w:val="21"/>
          <w:szCs w:val="21"/>
        </w:rPr>
        <w:t>exposed</w:t>
      </w:r>
      <w:r w:rsidRPr="00940C94">
        <w:rPr>
          <w:rFonts w:ascii="Arial" w:hAnsi="Arial" w:cs="Arial"/>
          <w:bCs/>
          <w:sz w:val="21"/>
          <w:szCs w:val="21"/>
        </w:rPr>
        <w:t xml:space="preserve">, the exclusion </w:t>
      </w:r>
      <w:r w:rsidR="004C14DF">
        <w:rPr>
          <w:rFonts w:ascii="Arial" w:hAnsi="Arial" w:cs="Arial"/>
          <w:bCs/>
          <w:sz w:val="21"/>
          <w:szCs w:val="21"/>
        </w:rPr>
        <w:t>may</w:t>
      </w:r>
      <w:r w:rsidRPr="00940C94">
        <w:rPr>
          <w:rFonts w:ascii="Arial" w:hAnsi="Arial" w:cs="Arial"/>
          <w:bCs/>
          <w:sz w:val="21"/>
          <w:szCs w:val="21"/>
        </w:rPr>
        <w:t xml:space="preserve"> not be needed. </w:t>
      </w:r>
    </w:p>
    <w:p w14:paraId="4D964CBE" w14:textId="77777777" w:rsidR="000621C0" w:rsidRPr="00940C94" w:rsidRDefault="008079C9" w:rsidP="006B58E5">
      <w:pPr>
        <w:numPr>
          <w:ilvl w:val="0"/>
          <w:numId w:val="4"/>
        </w:numPr>
        <w:ind w:left="360"/>
        <w:rPr>
          <w:rFonts w:ascii="Arial" w:hAnsi="Arial" w:cs="Arial"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t>Regulations also require that anyone who has measles be isolated until 4 days after the rash appears</w:t>
      </w:r>
      <w:r w:rsidR="003E146F">
        <w:rPr>
          <w:rFonts w:ascii="Arial" w:hAnsi="Arial" w:cs="Arial"/>
          <w:bCs/>
          <w:sz w:val="21"/>
          <w:szCs w:val="21"/>
        </w:rPr>
        <w:t xml:space="preserve"> (KAR 28-1-6)</w:t>
      </w:r>
      <w:r w:rsidRPr="00940C94">
        <w:rPr>
          <w:rFonts w:ascii="Arial" w:hAnsi="Arial" w:cs="Arial"/>
          <w:bCs/>
          <w:sz w:val="21"/>
          <w:szCs w:val="21"/>
        </w:rPr>
        <w:t>. That means they must be kept away from public places like daycare centers, school and work.</w:t>
      </w:r>
    </w:p>
    <w:p w14:paraId="1A0B02CC" w14:textId="77777777" w:rsidR="006B58E5" w:rsidRPr="00940C94" w:rsidRDefault="006B58E5" w:rsidP="006B58E5">
      <w:pPr>
        <w:rPr>
          <w:rFonts w:ascii="Arial" w:hAnsi="Arial" w:cs="Arial"/>
          <w:bCs/>
          <w:sz w:val="21"/>
          <w:szCs w:val="21"/>
        </w:rPr>
      </w:pPr>
    </w:p>
    <w:p w14:paraId="3377038F" w14:textId="77777777" w:rsidR="00766F68" w:rsidRPr="00940C94" w:rsidRDefault="006B58E5" w:rsidP="00766F68">
      <w:pPr>
        <w:rPr>
          <w:rFonts w:ascii="Arial" w:hAnsi="Arial" w:cs="Arial"/>
          <w:b/>
          <w:bCs/>
          <w:sz w:val="21"/>
          <w:szCs w:val="21"/>
        </w:rPr>
      </w:pPr>
      <w:r w:rsidRPr="00940C94">
        <w:rPr>
          <w:rFonts w:ascii="Arial" w:hAnsi="Arial" w:cs="Arial"/>
          <w:bCs/>
          <w:sz w:val="21"/>
          <w:szCs w:val="21"/>
        </w:rPr>
        <w:br w:type="column"/>
      </w:r>
      <w:r w:rsidR="00766F68" w:rsidRPr="00940C94">
        <w:rPr>
          <w:rFonts w:ascii="Arial" w:hAnsi="Arial" w:cs="Arial"/>
          <w:b/>
          <w:bCs/>
          <w:sz w:val="21"/>
          <w:szCs w:val="21"/>
        </w:rPr>
        <w:t>Where can I get more information?</w:t>
      </w:r>
    </w:p>
    <w:p w14:paraId="77D0484F" w14:textId="447D195B" w:rsidR="00766F68" w:rsidRPr="00376B81" w:rsidRDefault="00766F68" w:rsidP="00766F68">
      <w:pPr>
        <w:rPr>
          <w:rFonts w:ascii="Arial" w:hAnsi="Arial" w:cs="Arial"/>
          <w:bCs/>
          <w:sz w:val="21"/>
          <w:szCs w:val="21"/>
        </w:rPr>
      </w:pPr>
      <w:r w:rsidRPr="00376B81">
        <w:rPr>
          <w:rFonts w:ascii="Arial" w:hAnsi="Arial" w:cs="Arial"/>
          <w:sz w:val="21"/>
          <w:szCs w:val="21"/>
        </w:rPr>
        <w:t xml:space="preserve">Visit </w:t>
      </w:r>
      <w:hyperlink r:id="rId7" w:history="1">
        <w:r w:rsidR="00376B81" w:rsidRPr="00376B81">
          <w:rPr>
            <w:rStyle w:val="Hyperlink"/>
            <w:rFonts w:ascii="Arial" w:hAnsi="Arial" w:cs="Arial"/>
          </w:rPr>
          <w:t>https://www.cdc.gov/measles/index.html</w:t>
        </w:r>
      </w:hyperlink>
      <w:r w:rsidR="00376B81" w:rsidRPr="00376B81">
        <w:rPr>
          <w:rFonts w:ascii="Arial" w:hAnsi="Arial" w:cs="Arial"/>
        </w:rPr>
        <w:t xml:space="preserve"> </w:t>
      </w:r>
      <w:r w:rsidRPr="00376B81">
        <w:rPr>
          <w:rFonts w:ascii="Arial" w:hAnsi="Arial" w:cs="Arial"/>
          <w:bCs/>
          <w:sz w:val="21"/>
          <w:szCs w:val="21"/>
        </w:rPr>
        <w:t>or call your local health department.</w:t>
      </w:r>
    </w:p>
    <w:p w14:paraId="0C72E3DB" w14:textId="77777777" w:rsidR="006B58E5" w:rsidRPr="00940C94" w:rsidRDefault="006B58E5" w:rsidP="006B58E5">
      <w:pPr>
        <w:rPr>
          <w:rFonts w:ascii="Arial" w:hAnsi="Arial" w:cs="Arial"/>
          <w:bCs/>
          <w:sz w:val="21"/>
          <w:szCs w:val="21"/>
        </w:rPr>
      </w:pPr>
    </w:p>
    <w:p w14:paraId="2E9C046D" w14:textId="77777777" w:rsidR="006B58E5" w:rsidRPr="00940C94" w:rsidRDefault="006B58E5" w:rsidP="006B58E5">
      <w:pPr>
        <w:rPr>
          <w:rFonts w:ascii="Arial" w:hAnsi="Arial" w:cs="Arial"/>
          <w:bCs/>
          <w:sz w:val="21"/>
          <w:szCs w:val="21"/>
        </w:rPr>
      </w:pPr>
    </w:p>
    <w:p w14:paraId="3262A875" w14:textId="77777777" w:rsidR="006B58E5" w:rsidRPr="00940C94" w:rsidRDefault="006B58E5" w:rsidP="006B58E5">
      <w:pPr>
        <w:pStyle w:val="Default"/>
        <w:rPr>
          <w:sz w:val="21"/>
          <w:szCs w:val="21"/>
        </w:rPr>
      </w:pPr>
    </w:p>
    <w:sectPr w:rsidR="006B58E5" w:rsidRPr="00940C94" w:rsidSect="00661A9A">
      <w:headerReference w:type="default" r:id="rId8"/>
      <w:footerReference w:type="default" r:id="rId9"/>
      <w:type w:val="continuous"/>
      <w:pgSz w:w="12240" w:h="15840"/>
      <w:pgMar w:top="1440" w:right="1080" w:bottom="1080" w:left="1080" w:header="720" w:footer="569" w:gutter="0"/>
      <w:pgBorders w:offsetFrom="page">
        <w:top w:val="double" w:sz="4" w:space="25" w:color="auto"/>
        <w:left w:val="double" w:sz="4" w:space="25" w:color="auto"/>
        <w:bottom w:val="double" w:sz="4" w:space="25" w:color="auto"/>
        <w:right w:val="double" w:sz="4" w:space="25" w:color="auto"/>
      </w:pgBorders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FC7CF" w14:textId="77777777" w:rsidR="00E43297" w:rsidRDefault="00E43297" w:rsidP="00535DE8">
      <w:r>
        <w:separator/>
      </w:r>
    </w:p>
  </w:endnote>
  <w:endnote w:type="continuationSeparator" w:id="0">
    <w:p w14:paraId="706B5609" w14:textId="77777777" w:rsidR="00E43297" w:rsidRDefault="00E43297" w:rsidP="0053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D17" w14:textId="77777777" w:rsidR="00817A89" w:rsidRDefault="004B7FB3" w:rsidP="00661A9A">
    <w:pPr>
      <w:rPr>
        <w:rFonts w:ascii="Arial" w:hAnsi="Arial" w:cs="Arial"/>
      </w:rPr>
    </w:pPr>
    <w:r w:rsidRPr="00817A89">
      <w:rPr>
        <w:rFonts w:ascii="Arial" w:hAnsi="Arial" w:cs="Arial"/>
        <w:i/>
        <w:sz w:val="18"/>
      </w:rPr>
      <w:t xml:space="preserve">This fact sheet is for information only and is not intended for self-diagnosis or as a substitute for consultation. If you have any questions about the disease described above or think that you may have an infection, consult with your healthcare provider. </w:t>
    </w:r>
    <w:r>
      <w:rPr>
        <w:rFonts w:ascii="Arial" w:hAnsi="Arial" w:cs="Arial"/>
      </w:rPr>
      <w:tab/>
    </w:r>
  </w:p>
  <w:p w14:paraId="1BEDF20D" w14:textId="524CA342" w:rsidR="004B7FB3" w:rsidRPr="00817A89" w:rsidRDefault="00817A89" w:rsidP="00817A89">
    <w:pPr>
      <w:pStyle w:val="Footer"/>
      <w:tabs>
        <w:tab w:val="clear" w:pos="9360"/>
        <w:tab w:val="right" w:pos="1062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B7FB3" w:rsidRPr="004A5350">
      <w:rPr>
        <w:rFonts w:ascii="Arial" w:hAnsi="Arial" w:cs="Arial"/>
        <w:sz w:val="16"/>
      </w:rPr>
      <w:t xml:space="preserve">Version </w:t>
    </w:r>
    <w:r w:rsidR="00376B81">
      <w:rPr>
        <w:rFonts w:ascii="Arial" w:hAnsi="Arial" w:cs="Arial"/>
        <w:sz w:val="16"/>
      </w:rPr>
      <w:t>10/2024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0655F" w14:textId="77777777" w:rsidR="00E43297" w:rsidRDefault="00E43297" w:rsidP="00535DE8">
      <w:r>
        <w:separator/>
      </w:r>
    </w:p>
  </w:footnote>
  <w:footnote w:type="continuationSeparator" w:id="0">
    <w:p w14:paraId="2606B33C" w14:textId="77777777" w:rsidR="00E43297" w:rsidRDefault="00E43297" w:rsidP="0053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92637" w14:textId="77777777" w:rsidR="00535DE8" w:rsidRPr="00535DE8" w:rsidRDefault="00535DE8" w:rsidP="004A5350">
    <w:pPr>
      <w:pStyle w:val="Header"/>
      <w:pBdr>
        <w:bottom w:val="single" w:sz="4" w:space="1" w:color="auto"/>
      </w:pBdr>
      <w:rPr>
        <w:sz w:val="48"/>
        <w:szCs w:val="48"/>
      </w:rPr>
    </w:pPr>
    <w:r w:rsidRPr="00535DE8">
      <w:rPr>
        <w:sz w:val="48"/>
        <w:szCs w:val="48"/>
      </w:rPr>
      <w:t>Measles (Rubeola)</w:t>
    </w:r>
    <w:r w:rsidR="004A5350">
      <w:rPr>
        <w:sz w:val="48"/>
        <w:szCs w:val="48"/>
      </w:rPr>
      <w:t xml:space="preserve"> Fact Sheet</w:t>
    </w:r>
  </w:p>
  <w:p w14:paraId="052BEF30" w14:textId="77777777" w:rsidR="00535DE8" w:rsidRDefault="00535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6425"/>
    <w:multiLevelType w:val="hybridMultilevel"/>
    <w:tmpl w:val="3F7E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732D"/>
    <w:multiLevelType w:val="hybridMultilevel"/>
    <w:tmpl w:val="C466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715CC"/>
    <w:multiLevelType w:val="hybridMultilevel"/>
    <w:tmpl w:val="F492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36DF"/>
    <w:multiLevelType w:val="hybridMultilevel"/>
    <w:tmpl w:val="C964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F20FC"/>
    <w:multiLevelType w:val="hybridMultilevel"/>
    <w:tmpl w:val="2E3E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C0"/>
    <w:rsid w:val="000251CD"/>
    <w:rsid w:val="000429CB"/>
    <w:rsid w:val="000621C0"/>
    <w:rsid w:val="000F11FB"/>
    <w:rsid w:val="00123F91"/>
    <w:rsid w:val="002F67E6"/>
    <w:rsid w:val="0034206E"/>
    <w:rsid w:val="00376B81"/>
    <w:rsid w:val="003E146F"/>
    <w:rsid w:val="00450952"/>
    <w:rsid w:val="004A5350"/>
    <w:rsid w:val="004B7FB3"/>
    <w:rsid w:val="004C14DF"/>
    <w:rsid w:val="00535DE8"/>
    <w:rsid w:val="005D0808"/>
    <w:rsid w:val="005E2401"/>
    <w:rsid w:val="00657E33"/>
    <w:rsid w:val="00661A9A"/>
    <w:rsid w:val="006B58E5"/>
    <w:rsid w:val="00766F68"/>
    <w:rsid w:val="008079C9"/>
    <w:rsid w:val="00817A89"/>
    <w:rsid w:val="00821B5F"/>
    <w:rsid w:val="0082566E"/>
    <w:rsid w:val="00870BAC"/>
    <w:rsid w:val="00880A8D"/>
    <w:rsid w:val="008A1350"/>
    <w:rsid w:val="008F5AF7"/>
    <w:rsid w:val="00913CB9"/>
    <w:rsid w:val="00940C94"/>
    <w:rsid w:val="009E3C94"/>
    <w:rsid w:val="00A317D5"/>
    <w:rsid w:val="00AB7F90"/>
    <w:rsid w:val="00CB180D"/>
    <w:rsid w:val="00CD77AF"/>
    <w:rsid w:val="00D23F48"/>
    <w:rsid w:val="00D47210"/>
    <w:rsid w:val="00D929FF"/>
    <w:rsid w:val="00DC0CDC"/>
    <w:rsid w:val="00E43297"/>
    <w:rsid w:val="00E85C24"/>
    <w:rsid w:val="00EE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9340A"/>
  <w15:docId w15:val="{2EE1F31C-4EB6-40C2-BC99-46262C8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F7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DE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DE8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0808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4B7FB3"/>
    <w:pPr>
      <w:widowControl/>
      <w:overflowPunct/>
      <w:autoSpaceDE/>
      <w:autoSpaceDN/>
      <w:adjustRightInd/>
    </w:pPr>
    <w:rPr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semiHidden/>
    <w:rsid w:val="004B7FB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B58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89"/>
    <w:rPr>
      <w:rFonts w:ascii="Tahoma" w:hAnsi="Tahoma" w:cs="Tahoma"/>
      <w:color w:val="000000"/>
      <w:kern w:val="28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3F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F48"/>
    <w:pPr>
      <w:widowControl w:val="0"/>
      <w:overflowPunct w:val="0"/>
      <w:autoSpaceDE w:val="0"/>
      <w:autoSpaceDN w:val="0"/>
      <w:adjustRightInd w:val="0"/>
    </w:pPr>
    <w:rPr>
      <w:b/>
      <w:bCs/>
      <w:color w:val="000000"/>
      <w:kern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F48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measl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mvajnar</dc:creator>
  <cp:lastModifiedBy>User</cp:lastModifiedBy>
  <cp:revision>2</cp:revision>
  <cp:lastPrinted>2012-01-26T15:11:00Z</cp:lastPrinted>
  <dcterms:created xsi:type="dcterms:W3CDTF">2025-03-24T15:02:00Z</dcterms:created>
  <dcterms:modified xsi:type="dcterms:W3CDTF">2025-03-24T15:02:00Z</dcterms:modified>
</cp:coreProperties>
</file>